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41" w:rsidRPr="004C79CC" w:rsidRDefault="00F14641" w:rsidP="00F14641">
      <w:pPr>
        <w:pStyle w:val="a5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-233680</wp:posOffset>
            </wp:positionV>
            <wp:extent cx="1463675" cy="143002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</w:p>
    <w:p w:rsidR="00F14641" w:rsidRPr="004C79CC" w:rsidRDefault="00F14641" w:rsidP="00F146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4641" w:rsidRPr="004C79CC" w:rsidRDefault="00F14641" w:rsidP="00F146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4641" w:rsidRPr="004C79CC" w:rsidRDefault="00F14641" w:rsidP="00F1464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14641" w:rsidRPr="003D2C89" w:rsidRDefault="00F14641" w:rsidP="00F1464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14641" w:rsidRPr="004C79CC" w:rsidRDefault="00F14641" w:rsidP="00F146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F14641" w:rsidRPr="004C79CC" w:rsidRDefault="00F14641" w:rsidP="00F1464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เรื่อง   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จ้างเหมากำจัดขยะมูลฝอยและสิ่งปฏิกูล </w:t>
      </w:r>
    </w:p>
    <w:p w:rsidR="00F14641" w:rsidRDefault="00F14641" w:rsidP="00F14641">
      <w:pPr>
        <w:jc w:val="center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F14641" w:rsidRPr="0057246A" w:rsidRDefault="00F14641" w:rsidP="00F14641">
      <w:pPr>
        <w:jc w:val="thaiDistribute"/>
        <w:rPr>
          <w:rFonts w:ascii="TH SarabunIT๙" w:hAnsi="TH SarabunIT๙" w:cs="TH SarabunIT๙"/>
          <w:b/>
          <w:bCs/>
        </w:rPr>
      </w:pPr>
      <w:r w:rsidRPr="004C79CC">
        <w:rPr>
          <w:rFonts w:ascii="TH SarabunIT๙" w:hAnsi="TH SarabunIT๙" w:cs="TH SarabunIT๙"/>
        </w:rPr>
        <w:t xml:space="preserve"> </w:t>
      </w:r>
      <w:r w:rsidRPr="003B29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2970">
        <w:rPr>
          <w:rFonts w:ascii="TH SarabunIT๙" w:hAnsi="TH SarabunIT๙" w:cs="TH SarabunIT๙"/>
          <w:sz w:val="32"/>
          <w:szCs w:val="32"/>
          <w:cs/>
        </w:rPr>
        <w:t>ด้วยเทศบาลตำบลห้วยยอด  มีความประสงค์สอบราคาจ้างเหมากำจัดขยะมูลฝอย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>และ           สิ่งปฏิกูล</w:t>
      </w:r>
      <w:r w:rsidRPr="003B29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29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อย่างถูกสุขาภิบาลบนที่ดินของผู้รับจ้างเอง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3B29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มีพื้นที่รองรับขยะเพียงพอตลอดระยะเวลาสัญญา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ตั้งแต่</w:t>
      </w:r>
      <w:r w:rsidRPr="00FD7189">
        <w:rPr>
          <w:rFonts w:ascii="TH SarabunIT๙" w:hAnsi="TH SarabunIT๙" w:cs="TH SarabunIT๙" w:hint="cs"/>
          <w:sz w:val="32"/>
          <w:szCs w:val="32"/>
          <w:cs/>
        </w:rPr>
        <w:t xml:space="preserve">วันที่ 1  ธันวาคม 2559 </w:t>
      </w:r>
      <w:r w:rsidRPr="00FD7189">
        <w:rPr>
          <w:rFonts w:ascii="TH SarabunIT๙" w:hAnsi="TH SarabunIT๙" w:cs="TH SarabunIT๙" w:hint="cs"/>
          <w:sz w:val="32"/>
          <w:szCs w:val="32"/>
        </w:rPr>
        <w:t xml:space="preserve">– </w:t>
      </w:r>
      <w:proofErr w:type="gramStart"/>
      <w:r w:rsidRPr="00FD7189">
        <w:rPr>
          <w:rFonts w:ascii="TH SarabunIT๙" w:hAnsi="TH SarabunIT๙" w:cs="TH SarabunIT๙" w:hint="cs"/>
          <w:sz w:val="32"/>
          <w:szCs w:val="32"/>
          <w:cs/>
        </w:rPr>
        <w:t>วันที่  28</w:t>
      </w:r>
      <w:proofErr w:type="gramEnd"/>
      <w:r w:rsidRPr="00FD7189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2560 </w:t>
      </w:r>
      <w:r w:rsidRPr="00FD71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7189">
        <w:rPr>
          <w:rFonts w:ascii="TH SarabunIT๙" w:hAnsi="TH SarabunIT๙" w:cs="TH SarabunIT๙"/>
          <w:sz w:val="32"/>
          <w:szCs w:val="32"/>
          <w:cs/>
        </w:rPr>
        <w:t xml:space="preserve">โดยจะส่งขยะมูลฝอยทุกวัน </w:t>
      </w:r>
      <w:r w:rsidRPr="00FD7189">
        <w:rPr>
          <w:rFonts w:ascii="TH SarabunIT๙" w:hAnsi="TH SarabunIT๙" w:cs="TH SarabunIT๙" w:hint="cs"/>
          <w:sz w:val="32"/>
          <w:szCs w:val="32"/>
          <w:cs/>
        </w:rPr>
        <w:t>ระยะทางกำจัดขยะมูลฝอย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และสิ่งปฏิกูลห่างจากเทศบาลตำบลห้วยยอด ไม่เกิน 50 กิโลเมตร รายละเอียดเงื่อนไขตามที่เทศบาลตำบลห้วยยอดกำหนด </w:t>
      </w:r>
      <w:r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Pr="003B29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970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567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 (ห้าแสนหกหมื่นเจ็ดพันบาทถ้วน)</w:t>
      </w:r>
      <w:r w:rsidRPr="003B29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641" w:rsidRPr="0057246A" w:rsidRDefault="00F14641" w:rsidP="00F14641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14641" w:rsidRPr="004C79CC" w:rsidRDefault="00F14641" w:rsidP="00F14641">
      <w:pPr>
        <w:pStyle w:val="a5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4C79CC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ดังต่อไปนี้</w:t>
      </w:r>
    </w:p>
    <w:p w:rsidR="00F14641" w:rsidRDefault="00F14641" w:rsidP="00F14641">
      <w:pPr>
        <w:numPr>
          <w:ilvl w:val="0"/>
          <w:numId w:val="1"/>
        </w:numPr>
        <w:tabs>
          <w:tab w:val="clear" w:pos="180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0E1">
        <w:rPr>
          <w:rFonts w:ascii="TH SarabunIT๙" w:hAnsi="TH SarabunIT๙" w:cs="TH SarabunIT๙"/>
          <w:sz w:val="32"/>
          <w:szCs w:val="32"/>
          <w:cs/>
        </w:rPr>
        <w:t>เป็นนิติบุคคลหรือบุคคลธรรมดา ที่มีอาชีพรับจ้างงานที่สอบราคาดังกล่าว</w:t>
      </w:r>
      <w:r w:rsidRPr="001C50E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F14641" w:rsidRPr="001C50E1" w:rsidRDefault="00F14641" w:rsidP="00F14641">
      <w:pPr>
        <w:numPr>
          <w:ilvl w:val="0"/>
          <w:numId w:val="1"/>
        </w:numPr>
        <w:tabs>
          <w:tab w:val="clear" w:pos="180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0E1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และได้แจ้งเวียนชื่อแล้ว</w:t>
      </w:r>
    </w:p>
    <w:p w:rsidR="00F14641" w:rsidRPr="004C79CC" w:rsidRDefault="00F14641" w:rsidP="00F14641">
      <w:pPr>
        <w:numPr>
          <w:ilvl w:val="0"/>
          <w:numId w:val="1"/>
        </w:numPr>
        <w:tabs>
          <w:tab w:val="clear" w:pos="180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14641" w:rsidRDefault="00F14641" w:rsidP="00F14641">
      <w:pPr>
        <w:numPr>
          <w:ilvl w:val="0"/>
          <w:numId w:val="1"/>
        </w:numPr>
        <w:tabs>
          <w:tab w:val="clear" w:pos="180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ไม่เป็นผู้มีผลประโยชน์ร่วมกันกับผู้เสนอราคารายอื่นที่เข้าเสนอราคาให้แก่เทศบาลตำบลห้วยยอด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C79CC">
        <w:rPr>
          <w:rFonts w:ascii="TH SarabunIT๙" w:hAnsi="TH SarabunIT๙" w:cs="TH SarabunIT๙"/>
          <w:sz w:val="32"/>
          <w:szCs w:val="32"/>
          <w:cs/>
        </w:rPr>
        <w:t>ครั้งนี้</w:t>
      </w:r>
    </w:p>
    <w:p w:rsidR="00F14641" w:rsidRDefault="00F14641" w:rsidP="00F14641">
      <w:pPr>
        <w:numPr>
          <w:ilvl w:val="0"/>
          <w:numId w:val="1"/>
        </w:numPr>
        <w:tabs>
          <w:tab w:val="clear" w:pos="1800"/>
          <w:tab w:val="left" w:pos="0"/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F14641" w:rsidRDefault="00F14641" w:rsidP="00F14641">
      <w:pPr>
        <w:numPr>
          <w:ilvl w:val="0"/>
          <w:numId w:val="1"/>
        </w:numPr>
        <w:tabs>
          <w:tab w:val="clear" w:pos="1800"/>
          <w:tab w:val="left" w:pos="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ต้องลงทะเบียนในระบบอิเล็กทรอนิกส์ของกรมบัญชีกลางที่เว็บไซต์ศูนย์รวมข้อมูลจัดซื้อจัดจ้างภาครัฐ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14641" w:rsidRPr="005731E7" w:rsidRDefault="00F14641" w:rsidP="00F14641">
      <w:pPr>
        <w:pStyle w:val="a3"/>
        <w:tabs>
          <w:tab w:val="left" w:pos="0"/>
          <w:tab w:val="left" w:pos="1276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  <w:t>7.</w:t>
      </w:r>
      <w:r w:rsidRPr="005731E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ผู้เสนอราคาที่ได้รับคัดเลือกให้มีการทำสัญญากับ</w:t>
      </w:r>
      <w:r w:rsidRPr="005731E7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เทศบาลตำบลห้วยยอด</w:t>
      </w:r>
      <w:r w:rsidRPr="005731E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ต้องรับจ่ายเงินผ่านบัญชีธนาคาร เว้นแต่การรับจ่ายเงินแต่ละครั้ง ซึ่งมีมูลค่าไม่เกินสามหมื่นบาท อาจรับจ่ายเป็นเงินสดก็ได้</w:t>
      </w:r>
    </w:p>
    <w:p w:rsidR="00F14641" w:rsidRPr="004850EE" w:rsidRDefault="00F14641" w:rsidP="00F14641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4641" w:rsidRPr="004C79CC" w:rsidRDefault="00F14641" w:rsidP="00F14641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4641" w:rsidRPr="004C79CC" w:rsidRDefault="00F14641" w:rsidP="00F14641">
      <w:pPr>
        <w:pStyle w:val="a5"/>
        <w:tabs>
          <w:tab w:val="left" w:pos="1418"/>
        </w:tabs>
        <w:jc w:val="both"/>
        <w:rPr>
          <w:rFonts w:ascii="TH SarabunIT๙" w:hAnsi="TH SarabunIT๙" w:cs="TH SarabunIT๙"/>
          <w:b/>
          <w:bCs/>
          <w:u w:val="single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b/>
          <w:bCs/>
          <w:u w:val="single"/>
          <w:cs/>
        </w:rPr>
        <w:t xml:space="preserve">กำหนดยื่นซองสอบราคา  </w:t>
      </w:r>
    </w:p>
    <w:p w:rsidR="00F14641" w:rsidRDefault="00F14641" w:rsidP="00F14641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cs/>
        </w:rPr>
        <w:t xml:space="preserve">สามารถซื้อเอกสารสอบราคาและยื่นซองสอบราคา ได้ตั้งแต่วันที่ </w:t>
      </w:r>
      <w:r w:rsidRPr="004C79CC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9 - 23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พฤศจิกายน  2559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ในวันและเวลาราชการ </w:t>
      </w:r>
      <w:r w:rsidRPr="004C79CC">
        <w:rPr>
          <w:rFonts w:ascii="TH SarabunIT๙" w:hAnsi="TH SarabunIT๙" w:cs="TH SarabunIT๙"/>
          <w:cs/>
        </w:rPr>
        <w:t>ณ งานพัสดุ เทศบาลตำบลห้วยยอด หากเลยกำหนดเทศบาลตำบลห้วยยอด จะไม่รับซองสอบราคาโดยเด็ดขาด และจะเรียกร้อ</w:t>
      </w:r>
      <w:r>
        <w:rPr>
          <w:rFonts w:ascii="TH SarabunIT๙" w:hAnsi="TH SarabunIT๙" w:cs="TH SarabunIT๙" w:hint="cs"/>
          <w:cs/>
        </w:rPr>
        <w:t>ง</w:t>
      </w:r>
      <w:r w:rsidRPr="004C79CC">
        <w:rPr>
          <w:rFonts w:ascii="TH SarabunIT๙" w:hAnsi="TH SarabunIT๙" w:cs="TH SarabunIT๙"/>
          <w:cs/>
        </w:rPr>
        <w:t>ค่าเสียหายใดๆ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  <w:cs/>
        </w:rPr>
        <w:t>ไม่ได้ทั้งสิ้น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  <w:cs/>
        </w:rPr>
        <w:t>และในวันที่</w:t>
      </w:r>
      <w:r>
        <w:rPr>
          <w:rFonts w:ascii="TH SarabunIT๙" w:hAnsi="TH SarabunIT๙" w:cs="TH SarabunIT๙" w:hint="cs"/>
          <w:cs/>
        </w:rPr>
        <w:t xml:space="preserve">  21</w:t>
      </w:r>
      <w:r w:rsidRPr="004C79C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พฤศจิกายน  2559 </w:t>
      </w:r>
      <w:r w:rsidRPr="004C79CC">
        <w:rPr>
          <w:rFonts w:ascii="TH SarabunIT๙" w:hAnsi="TH SarabunIT๙" w:cs="TH SarabunIT๙"/>
          <w:cs/>
        </w:rPr>
        <w:t>เวลา 08.30 น. – 16.30 น. ให้ยื่นซองสอบราคา</w:t>
      </w:r>
      <w:r>
        <w:rPr>
          <w:rFonts w:ascii="TH SarabunIT๙" w:hAnsi="TH SarabunIT๙" w:cs="TH SarabunIT๙" w:hint="cs"/>
          <w:cs/>
        </w:rPr>
        <w:t xml:space="preserve"> ณ </w:t>
      </w:r>
      <w:r w:rsidRPr="004C79CC">
        <w:rPr>
          <w:rFonts w:ascii="TH SarabunIT๙" w:hAnsi="TH SarabunIT๙" w:cs="TH SarabunIT๙"/>
          <w:cs/>
        </w:rPr>
        <w:t>สถานที่กลางศูนย์รวมข้อมูลข่าวสาร</w:t>
      </w:r>
      <w:r>
        <w:rPr>
          <w:rFonts w:ascii="TH SarabunIT๙" w:hAnsi="TH SarabunIT๙" w:cs="TH SarabunIT๙" w:hint="cs"/>
          <w:cs/>
        </w:rPr>
        <w:t>การจัดซื้อจัดจ้างระดับอำเภอ</w:t>
      </w:r>
      <w:r w:rsidRPr="004C79CC">
        <w:rPr>
          <w:rFonts w:ascii="TH SarabunIT๙" w:hAnsi="TH SarabunIT๙" w:cs="TH SarabunIT๙"/>
          <w:cs/>
        </w:rPr>
        <w:t xml:space="preserve"> ชั้น 2 อำเภอห้วยยอด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  <w:cs/>
        </w:rPr>
        <w:t>จังหวัดตรัง โดยจ่าหน้าซองถึง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</w:rPr>
        <w:t>“</w:t>
      </w:r>
      <w:r w:rsidRPr="004C79CC">
        <w:rPr>
          <w:rFonts w:ascii="TH SarabunIT๙" w:hAnsi="TH SarabunIT๙" w:cs="TH SarabunIT๙"/>
          <w:cs/>
        </w:rPr>
        <w:t>ประธานคณะกรรมการเปิดซองสอบราคา</w:t>
      </w:r>
      <w:r w:rsidRPr="004C79CC"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 w:hint="cs"/>
          <w:cs/>
        </w:rPr>
        <w:t xml:space="preserve">(ใบเสนอราคาตามเอกสารสอบราคาจ้าง </w:t>
      </w:r>
      <w:proofErr w:type="gramStart"/>
      <w:r>
        <w:rPr>
          <w:rFonts w:ascii="TH SarabunIT๙" w:hAnsi="TH SarabunIT๙" w:cs="TH SarabunIT๙" w:hint="cs"/>
          <w:cs/>
        </w:rPr>
        <w:t>เลขที่  10</w:t>
      </w:r>
      <w:proofErr w:type="gramEnd"/>
      <w:r>
        <w:rPr>
          <w:rFonts w:ascii="TH SarabunIT๙" w:hAnsi="TH SarabunIT๙" w:cs="TH SarabunIT๙" w:hint="cs"/>
          <w:cs/>
        </w:rPr>
        <w:t>/2559)</w:t>
      </w:r>
      <w:r w:rsidRPr="004C79CC">
        <w:rPr>
          <w:rFonts w:ascii="TH SarabunIT๙" w:hAnsi="TH SarabunIT๙" w:cs="TH SarabunIT๙"/>
        </w:rPr>
        <w:t xml:space="preserve"> </w:t>
      </w:r>
    </w:p>
    <w:p w:rsidR="00F14641" w:rsidRDefault="00F14641" w:rsidP="00F14641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4C79CC">
        <w:rPr>
          <w:rFonts w:ascii="TH SarabunIT๙" w:hAnsi="TH SarabunIT๙" w:cs="TH SarabunIT๙"/>
          <w:color w:val="000000"/>
          <w:cs/>
        </w:rPr>
        <w:t>การยื่นซองสอบราคาดังกล่าวสามารถยื่นได้ด้วยตนเอง หรือผู้ที่ได้รับมอบอำนาจเป็นหนังสือ</w:t>
      </w:r>
    </w:p>
    <w:p w:rsidR="00F14641" w:rsidRPr="004C79CC" w:rsidRDefault="00F14641" w:rsidP="00F14641">
      <w:pPr>
        <w:pStyle w:val="a5"/>
        <w:jc w:val="center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-2-</w:t>
      </w:r>
    </w:p>
    <w:p w:rsidR="00F14641" w:rsidRPr="004C79CC" w:rsidRDefault="00F14641" w:rsidP="00F14641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79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กำหนดเปิดซองสอบราคา</w:t>
      </w:r>
      <w:r w:rsidRPr="004C79C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14641" w:rsidRPr="004C79CC" w:rsidRDefault="00F14641" w:rsidP="00F146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  <w:cs/>
        </w:rPr>
        <w:t>กำหนดเปิดซองสอบราคาในวันที่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  พฤศจิกายน 2559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proofErr w:type="gramStart"/>
      <w:r w:rsidRPr="004C79CC">
        <w:rPr>
          <w:rFonts w:ascii="TH SarabunIT๙" w:hAnsi="TH SarabunIT๙" w:cs="TH SarabunIT๙"/>
          <w:sz w:val="32"/>
          <w:szCs w:val="32"/>
        </w:rPr>
        <w:t>10.00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น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4C79CC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ณ สถานที่กลางศูนย์รวมข้อมูลข่าวสาร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การจัดซื้อจัดจ้างระดับอำเภอ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ชั้น 2 อำเภอห้วยยอด จังหวัดตรัง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ผู้เสนอราคารายใดไม่มาฟังผลการพิจารณาของคณะกรรมการในวันเปิดซองถือว่าผู้นั้นยืนราคาเดิมที่ได้เสนอ และไม่มีสิทธิเรียกร้องค่าเสียหายใด ๆ ทั้งสิ้น</w:t>
      </w:r>
    </w:p>
    <w:p w:rsidR="00F14641" w:rsidRPr="00876877" w:rsidRDefault="00F14641" w:rsidP="00F1464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</w:pPr>
      <w:r w:rsidRPr="004C79CC">
        <w:rPr>
          <w:rFonts w:ascii="TH SarabunIT๙" w:hAnsi="TH SarabunIT๙" w:cs="TH SarabunIT๙"/>
          <w:sz w:val="32"/>
          <w:szCs w:val="32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Pr="004C79CC">
        <w:rPr>
          <w:rFonts w:ascii="TH SarabunIT๙" w:hAnsi="TH SarabunIT๙" w:cs="TH SarabunIT๙"/>
          <w:sz w:val="32"/>
          <w:szCs w:val="32"/>
          <w:cs/>
        </w:rPr>
        <w:t>ผู้สนใจติดต่อขอรับ/ซื้อเอกสารสอบราคาพร้อมรายละเอียด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ในราคาชุดละ  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proofErr w:type="gramStart"/>
      <w:r w:rsidRPr="004C79CC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 w:rsidRPr="004C79C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Pr="004C79CC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4C79CC">
        <w:rPr>
          <w:rFonts w:ascii="TH SarabunIT๙" w:hAnsi="TH SarabunIT๙" w:cs="TH SarabunIT๙"/>
          <w:sz w:val="32"/>
          <w:szCs w:val="32"/>
        </w:rPr>
        <w:t xml:space="preserve">) </w:t>
      </w:r>
      <w:r w:rsidRPr="004C79CC">
        <w:rPr>
          <w:rFonts w:ascii="TH SarabunIT๙" w:hAnsi="TH SarabunIT๙" w:cs="TH SarabunIT๙"/>
          <w:sz w:val="32"/>
          <w:szCs w:val="32"/>
          <w:cs/>
        </w:rPr>
        <w:t>ที่งานพัสดุ กองคลัง เทศบาลตำบลห้วยยอด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9 - 23  พฤศจิกายน  2559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79CC">
        <w:rPr>
          <w:rFonts w:ascii="TH SarabunIT๙" w:hAnsi="TH SarabunIT๙" w:cs="TH SarabunIT๙"/>
          <w:sz w:val="32"/>
          <w:szCs w:val="32"/>
          <w:cs/>
        </w:rPr>
        <w:t>ในวันและเวลาราชการหรือสอบถามทางโทรศัพท์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หมายเลข  </w:t>
      </w:r>
      <w:r w:rsidRPr="004C79CC">
        <w:rPr>
          <w:rFonts w:ascii="TH SarabunIT๙" w:hAnsi="TH SarabunIT๙" w:cs="TH SarabunIT๙"/>
          <w:sz w:val="32"/>
          <w:szCs w:val="32"/>
        </w:rPr>
        <w:t xml:space="preserve">0 – 7523 – 5544 </w:t>
      </w:r>
      <w:r w:rsidRPr="004C79CC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4C79CC">
        <w:rPr>
          <w:rFonts w:ascii="TH SarabunIT๙" w:hAnsi="TH SarabunIT๙" w:cs="TH SarabunIT๙"/>
          <w:sz w:val="32"/>
          <w:szCs w:val="32"/>
          <w:cs/>
        </w:rPr>
        <w:t>ละเวลาราชการ</w:t>
      </w:r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และสามารถเปิดดูได้ตาม</w:t>
      </w:r>
      <w:r w:rsidRPr="004C79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เว็บไซด์  </w:t>
      </w:r>
      <w:hyperlink r:id="rId6" w:history="1">
        <w:r w:rsidRPr="004C79CC">
          <w:rPr>
            <w:rStyle w:val="a7"/>
            <w:rFonts w:ascii="TH SarabunIT๙" w:hAnsi="TH SarabunIT๙" w:cs="TH SarabunIT๙"/>
            <w:color w:val="000000"/>
          </w:rPr>
          <w:t>www.huaiyodcity</w:t>
        </w:r>
      </w:hyperlink>
      <w:r w:rsidRPr="004C79CC">
        <w:rPr>
          <w:rFonts w:ascii="TH SarabunIT๙" w:hAnsi="TH SarabunIT๙" w:cs="TH SarabunIT๙"/>
          <w:color w:val="000000"/>
          <w:sz w:val="32"/>
          <w:szCs w:val="32"/>
        </w:rPr>
        <w:t>.go</w:t>
      </w:r>
      <w:r w:rsidRPr="004850EE">
        <w:rPr>
          <w:rFonts w:ascii="TH SarabunIT๙" w:hAnsi="TH SarabunIT๙" w:cs="TH SarabunIT๙"/>
          <w:color w:val="000000"/>
          <w:sz w:val="32"/>
          <w:szCs w:val="32"/>
        </w:rPr>
        <w:t xml:space="preserve">.th , 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ww</w:t>
      </w:r>
      <w:r w:rsidRPr="004850EE"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gprocurement</w:t>
      </w:r>
      <w:r w:rsidRPr="004850EE"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go</w:t>
      </w:r>
      <w:r w:rsidRPr="004850EE"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th</w:t>
      </w:r>
    </w:p>
    <w:p w:rsidR="00F14641" w:rsidRPr="001E0DB7" w:rsidRDefault="00F14641" w:rsidP="00F14641">
      <w:pPr>
        <w:jc w:val="both"/>
        <w:rPr>
          <w:rFonts w:ascii="TH SarabunIT๙" w:hAnsi="TH SarabunIT๙" w:cs="TH SarabunIT๙"/>
          <w:sz w:val="32"/>
          <w:szCs w:val="32"/>
          <w:lang w:val="af-ZA"/>
        </w:rPr>
      </w:pPr>
    </w:p>
    <w:p w:rsidR="00F14641" w:rsidRPr="004C79CC" w:rsidRDefault="00F14641" w:rsidP="00F14641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F14641" w:rsidRPr="000C437E" w:rsidRDefault="00F14641" w:rsidP="00F14641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4C79CC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(นายธวัชชัย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4641" w:rsidRPr="008A7869" w:rsidRDefault="00F14641" w:rsidP="00F146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นายกเทศมนตรีตำบลห้วยยอด</w:t>
      </w:r>
    </w:p>
    <w:p w:rsidR="00F14641" w:rsidRPr="004C79CC" w:rsidRDefault="00F14641" w:rsidP="00F14641">
      <w:pPr>
        <w:jc w:val="center"/>
        <w:rPr>
          <w:rFonts w:ascii="TH SarabunIT๙" w:hAnsi="TH SarabunIT๙" w:cs="TH SarabunIT๙"/>
          <w:lang w:eastAsia="th-TH"/>
        </w:rPr>
      </w:pPr>
    </w:p>
    <w:p w:rsidR="00F14641" w:rsidRPr="00AA6A5E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4C79CC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4C79CC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4C79CC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4C79CC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4C79CC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C85886" w:rsidRDefault="00C85886" w:rsidP="00F14641">
      <w:pPr>
        <w:rPr>
          <w:rFonts w:ascii="TH SarabunIT๙" w:hAnsi="TH SarabunIT๙" w:cs="TH SarabunIT๙"/>
          <w:lang w:eastAsia="th-TH"/>
        </w:rPr>
      </w:pPr>
    </w:p>
    <w:p w:rsidR="00C85886" w:rsidRDefault="00C85886" w:rsidP="00F14641">
      <w:pPr>
        <w:rPr>
          <w:rFonts w:ascii="TH SarabunIT๙" w:hAnsi="TH SarabunIT๙" w:cs="TH SarabunIT๙"/>
          <w:lang w:eastAsia="th-TH"/>
        </w:rPr>
      </w:pPr>
    </w:p>
    <w:p w:rsidR="00F14641" w:rsidRDefault="00F14641" w:rsidP="00F14641">
      <w:pPr>
        <w:rPr>
          <w:rFonts w:ascii="TH SarabunIT๙" w:hAnsi="TH SarabunIT๙" w:cs="TH SarabunIT๙"/>
          <w:lang w:eastAsia="th-TH"/>
        </w:rPr>
      </w:pPr>
    </w:p>
    <w:p w:rsidR="00F14641" w:rsidRPr="00990CFA" w:rsidRDefault="00F14641" w:rsidP="00F14641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รายละเอียดแนบท้ายเอกสารสอบราคาจ้าง 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10/2559</w:t>
      </w:r>
    </w:p>
    <w:p w:rsidR="00F14641" w:rsidRPr="00990CFA" w:rsidRDefault="00F14641" w:rsidP="00F14641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0CF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กำจัดขยะมูลฝอยและสิ่งปฏิกูล เทศบาลตำบลห้วยยอด</w:t>
      </w:r>
    </w:p>
    <w:p w:rsidR="00F14641" w:rsidRPr="00990CFA" w:rsidRDefault="00F14641" w:rsidP="00F14641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1. 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กำจัดขยะมูลฝอยและสิ่งปฏิกูล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1  ธันวาคม 2559 ถึงวันที่  28  กุมภาพันธ์  2560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. ผู้รับจ้างจะต้องมีใบอนุญาตให้ดำเนินกิจการตามกฎหมายในการให้บริการสถานที่ทิ้งขยะมูลฝอย</w:t>
      </w:r>
      <w:r w:rsidRPr="00990CFA">
        <w:rPr>
          <w:rFonts w:ascii="TH SarabunIT๙" w:hAnsi="TH SarabunIT๙" w:cs="TH SarabunIT๙"/>
          <w:sz w:val="32"/>
          <w:szCs w:val="32"/>
        </w:rPr>
        <w:t xml:space="preserve">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และจะต้อง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ดำเนินการให้ถูกต้องตามหลักสุขลักษณะ  ไม่เป็นปัญหาต่อสิ่งแวดล้อม  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3. ผู้รับจ้างจะต้องเป็นผู้จัดหาสถานที่ที่ใช้ในการกำจัดขยะมูลฝอยและจะต้องแจ้งสถานที่ที่จะนำขยะไปกำจัด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ให้ชัดเจน  เช่น  ชื่อที่อยู่ของสถานที่กำจัดขยะ  หรือสัญญาเช่า  หรือใบอนุญาตให้นำขยะไปกำจัด  หรือ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หนังสือยินยอมจากผู้ให้ใช้พื้นที่ในการกำจัดขยะ  โดยเอกสารดังกล่าวจะต้องมีระยะเวลาสิ้นสุดไม่ก่อนวันที่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สิ้นสุดสัญญากับ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4. ผู้รับจ้างจะต้องมีสถานที่ทิ้งขยะและก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ำจัดขยะมูลฝอยระยะทางไม่เกิน 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และในกรณีที่ผู้รับจ้างมีสถานที่ทิ้งขยะห่างจาก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เกินกว่า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</w:t>
      </w:r>
      <w:proofErr w:type="gramEnd"/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จะต้องจัด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หารถและจัดให้มีสถานีขนถ่ายขยะก่อนนำไปยังแหล่งทิ้งขยะ  โดยสถานที่ดังกล่าวต้องมีระยะห่างจาก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ตำบลห้วยยอด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และจะต้องไม่ก่อให้เกิดความรำคาญแก่ประชาชนในพื้นที่ใกล้เคียง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5. ผู้รับจ้างจะต้องเป็นผู้จัดหาเครื่องจักรกลต่างๆ  สำหรับใช้ในการฝังกลบขยะมูลฝอยให้ถูกต้องตามหลักสุขาภิบาล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6. หากมีเหตุเสียหายใดๆ  ที่เกิดขึ้นเนื่องจากสถานที่ทิ้งขยะที่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นำไปทิ้ง  ผู้รับจ้างจะต้องเป็น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ผู้รับผิดชอบในบรรดาความเสียหายและจะต้องเป็นผู้ดำเนินการแก้ไขปัญหาดังกล่าวเองทั้งสิ้น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7. ผู้รับจ้างจะต้องรับผิดชอบและดำเนินการปรับปรุงเส้นทางในการขนส่งเพื่ออำนวยความสะดวกให้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นำขยะไปทิ้ง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8. ผู้รับจ้างจะต้องจัดให้มีสิ่งอำนวยความสะดวกในทุกๆ ด้านในการที่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จะนำรถบรรทุกขยะ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14641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มูลฝอยไปทิ้ง  </w:t>
      </w:r>
    </w:p>
    <w:p w:rsidR="00F14641" w:rsidRPr="00494564" w:rsidRDefault="00F14641" w:rsidP="00F14641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9. ในกรณีผู้รับจ้างไม่สามารถจัดหาสถานที่ทิ้งขยะได้ตามระยะเวลาในสัญญา ผู้รับจ้างยินดีรับผิดชอบค่าใช้จ่ายที่เพิ่มขึ้น     </w:t>
      </w:r>
    </w:p>
    <w:p w:rsidR="00F14641" w:rsidRPr="00494564" w:rsidRDefault="00F14641" w:rsidP="00F14641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จากการนำขยะไปทิ้งที่อื่น และค่าเสียหายทั้งปวง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โดยไม่มีเงื่อนไข </w:t>
      </w:r>
    </w:p>
    <w:p w:rsidR="00F14641" w:rsidRPr="00990CFA" w:rsidRDefault="00F14641" w:rsidP="00F14641">
      <w:pPr>
        <w:ind w:right="-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14641" w:rsidRPr="00990CFA" w:rsidRDefault="00F14641" w:rsidP="00F146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4641" w:rsidRPr="00990CFA" w:rsidRDefault="00F14641" w:rsidP="00F146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  <w:cs/>
        </w:rPr>
        <w:t>สำนักงานเทศบาลตำบลห้วยยอด</w:t>
      </w: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</w:rPr>
      </w:pP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</w:rPr>
      </w:pP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</w:rPr>
      </w:pP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</w:rPr>
      </w:pP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(นางยินดี  ส่งแสง)</w:t>
      </w:r>
    </w:p>
    <w:p w:rsidR="00F14641" w:rsidRDefault="00F14641" w:rsidP="00F14641">
      <w:pPr>
        <w:pStyle w:val="a5"/>
        <w:ind w:left="3261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  ผู้อำนวยการกองคลัง</w:t>
      </w:r>
    </w:p>
    <w:p w:rsidR="00813289" w:rsidRDefault="00813289"/>
    <w:sectPr w:rsidR="00813289" w:rsidSect="0081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F67"/>
    <w:multiLevelType w:val="singleLevel"/>
    <w:tmpl w:val="407A17FA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>
    <w:nsid w:val="049574DD"/>
    <w:multiLevelType w:val="multilevel"/>
    <w:tmpl w:val="0EAE6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">
    <w:nsid w:val="05EF5B13"/>
    <w:multiLevelType w:val="multilevel"/>
    <w:tmpl w:val="ACE0942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3">
    <w:nsid w:val="0D7B6BFE"/>
    <w:multiLevelType w:val="multilevel"/>
    <w:tmpl w:val="703877BC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4">
    <w:nsid w:val="319A1CD7"/>
    <w:multiLevelType w:val="singleLevel"/>
    <w:tmpl w:val="1D021F4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5">
    <w:nsid w:val="39E30071"/>
    <w:multiLevelType w:val="multilevel"/>
    <w:tmpl w:val="7F9CF3E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58B96FA1"/>
    <w:multiLevelType w:val="singleLevel"/>
    <w:tmpl w:val="8CCE4B36"/>
    <w:lvl w:ilvl="0">
      <w:start w:val="1"/>
      <w:numFmt w:val="thaiLetters"/>
      <w:lvlText w:val="(%1)"/>
      <w:lvlJc w:val="left"/>
      <w:pPr>
        <w:tabs>
          <w:tab w:val="num" w:pos="3000"/>
        </w:tabs>
        <w:ind w:left="3000" w:hanging="390"/>
      </w:pPr>
      <w:rPr>
        <w:rFonts w:hint="default"/>
      </w:rPr>
    </w:lvl>
  </w:abstractNum>
  <w:abstractNum w:abstractNumId="8">
    <w:nsid w:val="5C5B5C5F"/>
    <w:multiLevelType w:val="singleLevel"/>
    <w:tmpl w:val="FC4C79B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9">
    <w:nsid w:val="60A30EC9"/>
    <w:multiLevelType w:val="multilevel"/>
    <w:tmpl w:val="C1625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0">
    <w:nsid w:val="60E9253C"/>
    <w:multiLevelType w:val="multilevel"/>
    <w:tmpl w:val="587045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11">
    <w:nsid w:val="69261505"/>
    <w:multiLevelType w:val="singleLevel"/>
    <w:tmpl w:val="2A2C620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12">
    <w:nsid w:val="69F64753"/>
    <w:multiLevelType w:val="singleLevel"/>
    <w:tmpl w:val="F5EC067A"/>
    <w:lvl w:ilvl="0">
      <w:start w:val="1"/>
      <w:numFmt w:val="decimal"/>
      <w:lvlText w:val="(%1)"/>
      <w:lvlJc w:val="left"/>
      <w:pPr>
        <w:tabs>
          <w:tab w:val="num" w:pos="2610"/>
        </w:tabs>
        <w:ind w:left="2610" w:hanging="390"/>
      </w:pPr>
      <w:rPr>
        <w:rFonts w:hint="default"/>
      </w:rPr>
    </w:lvl>
  </w:abstractNum>
  <w:abstractNum w:abstractNumId="13">
    <w:nsid w:val="773F6B70"/>
    <w:multiLevelType w:val="singleLevel"/>
    <w:tmpl w:val="F3CC7D00"/>
    <w:lvl w:ilvl="0">
      <w:start w:val="1"/>
      <w:numFmt w:val="decimal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4641"/>
    <w:rsid w:val="00653544"/>
    <w:rsid w:val="00813289"/>
    <w:rsid w:val="00A54AD9"/>
    <w:rsid w:val="00C85886"/>
    <w:rsid w:val="00D43610"/>
    <w:rsid w:val="00F1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14641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paragraph" w:styleId="2">
    <w:name w:val="heading 2"/>
    <w:basedOn w:val="a"/>
    <w:next w:val="a"/>
    <w:link w:val="20"/>
    <w:qFormat/>
    <w:rsid w:val="00F14641"/>
    <w:pPr>
      <w:keepNext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4641"/>
    <w:rPr>
      <w:rFonts w:ascii="Times New Roman" w:eastAsia="Cordia New" w:hAnsi="Times New Roman" w:cs="Angsana New"/>
      <w:sz w:val="36"/>
      <w:szCs w:val="36"/>
      <w:lang w:eastAsia="th-TH"/>
    </w:rPr>
  </w:style>
  <w:style w:type="character" w:customStyle="1" w:styleId="20">
    <w:name w:val="หัวเรื่อง 2 อักขระ"/>
    <w:basedOn w:val="a0"/>
    <w:link w:val="2"/>
    <w:rsid w:val="00F1464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F14641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F14641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5">
    <w:name w:val="Body Text"/>
    <w:basedOn w:val="a"/>
    <w:link w:val="a6"/>
    <w:rsid w:val="00F14641"/>
    <w:rPr>
      <w:rFonts w:cs="Cordi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F14641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basedOn w:val="a0"/>
    <w:rsid w:val="00F14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iyod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3</cp:revision>
  <dcterms:created xsi:type="dcterms:W3CDTF">2016-11-09T07:09:00Z</dcterms:created>
  <dcterms:modified xsi:type="dcterms:W3CDTF">2016-11-09T07:09:00Z</dcterms:modified>
</cp:coreProperties>
</file>