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3D29" w:rsidRDefault="00B96263" w:rsidP="003D3D29">
      <w:pPr>
        <w:pStyle w:val="a6"/>
        <w:ind w:firstLine="1320"/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2102292</wp:posOffset>
            </wp:positionH>
            <wp:positionV relativeFrom="paragraph">
              <wp:posOffset>-397565</wp:posOffset>
            </wp:positionV>
            <wp:extent cx="1603016" cy="1494845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016" cy="1494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</w:p>
    <w:p w:rsidR="003D3D29" w:rsidRDefault="003D3D29" w:rsidP="003D3D29">
      <w:pPr>
        <w:pStyle w:val="a6"/>
        <w:ind w:firstLine="1320"/>
        <w:rPr>
          <w:rFonts w:ascii="TH SarabunIT๙" w:hAnsi="TH SarabunIT๙" w:cs="TH SarabunIT๙"/>
          <w:cs/>
        </w:rPr>
      </w:pPr>
    </w:p>
    <w:p w:rsidR="003D3D29" w:rsidRDefault="003D3D29" w:rsidP="003D3D29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D3D29" w:rsidRDefault="003D3D29" w:rsidP="003D3D29">
      <w:pPr>
        <w:jc w:val="center"/>
        <w:rPr>
          <w:rFonts w:ascii="TH SarabunIT๙" w:hAnsi="TH SarabunIT๙" w:cs="TH SarabunIT๙"/>
          <w:sz w:val="16"/>
          <w:szCs w:val="16"/>
        </w:rPr>
      </w:pPr>
    </w:p>
    <w:p w:rsidR="003D3D29" w:rsidRDefault="003D3D29" w:rsidP="003D3D29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D3D29" w:rsidRDefault="003D3D29" w:rsidP="003D3D29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ประกาศเทศบาลตำบลห้วยยอด</w:t>
      </w:r>
    </w:p>
    <w:p w:rsidR="003D3D29" w:rsidRDefault="003D3D29" w:rsidP="003D3D29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เรื่อง   </w:t>
      </w:r>
      <w:r>
        <w:rPr>
          <w:rFonts w:ascii="TH SarabunIT๙" w:hAnsi="TH SarabunIT๙" w:cs="TH SarabunIT๙" w:hint="cs"/>
          <w:sz w:val="32"/>
          <w:szCs w:val="32"/>
          <w:cs/>
        </w:rPr>
        <w:t>เปิดเผยราคากลางโครงการก่อสร้างขยายผิวจราจรถนนลาดยาง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แอสฟัลท์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ติ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กคอ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นกรีตถนนรอบ                    </w:t>
      </w:r>
    </w:p>
    <w:p w:rsidR="003D3D29" w:rsidRDefault="003D3D29" w:rsidP="003D3D29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สนามฟุตบอล พร้อมลานจอดรถลาดยาง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แอสฟัลท์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ติ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กคอ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นกรีต สนามกีฬากลางอำเภอห้วยยอด</w:t>
      </w:r>
    </w:p>
    <w:p w:rsidR="003D3D29" w:rsidRDefault="003D3D29" w:rsidP="003D3D29">
      <w:pPr>
        <w:jc w:val="center"/>
        <w:rPr>
          <w:rFonts w:ascii="TH SarabunIT๙" w:hAnsi="TH SarabunIT๙" w:cs="TH SarabunIT๙"/>
          <w:sz w:val="16"/>
          <w:szCs w:val="16"/>
        </w:rPr>
      </w:pPr>
    </w:p>
    <w:p w:rsidR="003D3D29" w:rsidRDefault="003D3D29" w:rsidP="003D3D29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</w:t>
      </w:r>
    </w:p>
    <w:p w:rsidR="003D3D29" w:rsidRDefault="003D3D29" w:rsidP="003D3D29">
      <w:pPr>
        <w:jc w:val="center"/>
        <w:rPr>
          <w:rFonts w:ascii="TH SarabunIT๙" w:hAnsi="TH SarabunIT๙" w:cs="TH SarabunIT๙"/>
          <w:sz w:val="16"/>
          <w:szCs w:val="16"/>
          <w:cs/>
        </w:rPr>
      </w:pPr>
    </w:p>
    <w:p w:rsidR="003D3D29" w:rsidRDefault="003D3D29" w:rsidP="003D3D29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ด้วยเทศบาลตำบลห้วยยอด จะดำเนินการจ้างก่อสร้างขยายผิวจราจรถนนลาดยาง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แอสฟัลท์ติก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คอนกรีตถนนรอบสนามฟุตบอล พร้อมลานจอดรถลาดยาง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แอสฟัลท์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ติ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กคอ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นกรีต สนามกีฬากลางอำเภอห้วยยอด</w:t>
      </w:r>
    </w:p>
    <w:p w:rsidR="003D3D29" w:rsidRDefault="003D3D29" w:rsidP="003D3D2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จังหวัดตรัง เพื่อให้การปฏิบัติถูกต้องตามระเบียบกระทรวงมหาดไทยว่าด้วยการพัสดุของหน่วยการบริหารราชการส่วนท้องถิ่น พ.ศ.2535 และที่แก้ไขเพิ่มเติม และหนังสือสำนักงาน ป.ป.ช.ด่วนที่สุด ที่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ปช.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0001.26/ว.0027  ลงวันที่  19  กันยายน  2556 จึงขอเปิดเผยราคากลางโครงการก่อสร้างขยายผิวจราจรถนนลาดยาง                          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แอสฟัลท์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ติ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กคอ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นกรีตถนนรอบสนามฟุตบอล พร้อมลานจอดรถลาดยาง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แอสฟัลท์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ติ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กคอ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นกรีต สนามกีฬากลางอำเภอห้วยยอดเป็นเงิน 2,560,000.- บาท (สองล้านห้าแสนหกหมื่นบาทถ้วน) รายละเอียดตามเอกสารแนบท้ายประกาศนี้ </w:t>
      </w:r>
    </w:p>
    <w:p w:rsidR="003D3D29" w:rsidRDefault="003D3D29" w:rsidP="003D3D29">
      <w:pPr>
        <w:spacing w:before="24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จึงประกาศมาเพื่อทราบโดยทั่วกัน</w:t>
      </w:r>
    </w:p>
    <w:p w:rsidR="003D3D29" w:rsidRPr="002E2C22" w:rsidRDefault="003D3D29" w:rsidP="003D3D29">
      <w:pPr>
        <w:pStyle w:val="a6"/>
        <w:ind w:firstLine="720"/>
        <w:jc w:val="thaiDistribute"/>
        <w:rPr>
          <w:rFonts w:ascii="TH SarabunIT๙" w:hAnsi="TH SarabunIT๙" w:cs="TH SarabunIT๙"/>
          <w:sz w:val="16"/>
          <w:szCs w:val="16"/>
          <w:cs/>
          <w:lang w:val="af-ZA"/>
        </w:rPr>
      </w:pPr>
      <w:r>
        <w:rPr>
          <w:rFonts w:ascii="TH SarabunIT๙" w:hAnsi="TH SarabunIT๙" w:cs="TH SarabunIT๙"/>
          <w:cs/>
        </w:rPr>
        <w:tab/>
      </w:r>
    </w:p>
    <w:p w:rsidR="003D3D29" w:rsidRDefault="003D3D29" w:rsidP="003D3D29">
      <w:pPr>
        <w:pStyle w:val="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ประกาศ  ณ วันที่  </w:t>
      </w:r>
      <w:r w:rsidR="00977939">
        <w:rPr>
          <w:rFonts w:ascii="TH SarabunIT๙" w:hAnsi="TH SarabunIT๙" w:cs="TH SarabunIT๙" w:hint="cs"/>
          <w:sz w:val="32"/>
          <w:szCs w:val="32"/>
          <w:cs/>
        </w:rPr>
        <w:t>21</w:t>
      </w:r>
      <w:bookmarkStart w:id="0" w:name="_GoBack"/>
      <w:bookmarkEnd w:id="0"/>
      <w:r>
        <w:rPr>
          <w:rFonts w:ascii="TH SarabunIT๙" w:hAnsi="TH SarabunIT๙" w:cs="TH SarabunIT๙"/>
          <w:sz w:val="32"/>
          <w:szCs w:val="32"/>
          <w:cs/>
        </w:rPr>
        <w:t xml:space="preserve">  เดือน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กรกฎาคม</w:t>
      </w:r>
      <w:r>
        <w:rPr>
          <w:rFonts w:ascii="TH SarabunIT๙" w:hAnsi="TH SarabunIT๙" w:cs="TH SarabunIT๙"/>
          <w:sz w:val="32"/>
          <w:szCs w:val="32"/>
          <w:cs/>
        </w:rPr>
        <w:t xml:space="preserve">  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ศ</w:t>
      </w:r>
      <w:r>
        <w:rPr>
          <w:rFonts w:ascii="TH SarabunIT๙" w:hAnsi="TH SarabunIT๙" w:cs="TH SarabunIT๙"/>
          <w:sz w:val="32"/>
          <w:szCs w:val="32"/>
        </w:rPr>
        <w:t>. 2560</w:t>
      </w:r>
    </w:p>
    <w:p w:rsidR="003D3D29" w:rsidRDefault="003D3D29" w:rsidP="003D3D29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3D3D29" w:rsidRDefault="003D3D29" w:rsidP="003D3D29">
      <w:pPr>
        <w:rPr>
          <w:rFonts w:ascii="TH SarabunIT๙" w:hAnsi="TH SarabunIT๙" w:cs="TH SarabunIT๙"/>
          <w:lang w:eastAsia="th-TH"/>
        </w:rPr>
      </w:pPr>
    </w:p>
    <w:p w:rsidR="003D3D29" w:rsidRDefault="003D3D29" w:rsidP="003D3D29">
      <w:pPr>
        <w:rPr>
          <w:rFonts w:ascii="TH SarabunIT๙" w:hAnsi="TH SarabunIT๙" w:cs="TH SarabunIT๙"/>
          <w:lang w:eastAsia="th-TH"/>
        </w:rPr>
      </w:pPr>
    </w:p>
    <w:p w:rsidR="003D3D29" w:rsidRDefault="003D3D29" w:rsidP="003D3D29">
      <w:pPr>
        <w:rPr>
          <w:rFonts w:ascii="TH SarabunIT๙" w:hAnsi="TH SarabunIT๙" w:cs="TH SarabunIT๙"/>
          <w:lang w:eastAsia="th-TH"/>
        </w:rPr>
      </w:pPr>
    </w:p>
    <w:p w:rsidR="003D3D29" w:rsidRDefault="003D3D29" w:rsidP="003D3D29">
      <w:pPr>
        <w:rPr>
          <w:rFonts w:ascii="TH SarabunIT๙" w:hAnsi="TH SarabunIT๙" w:cs="TH SarabunIT๙"/>
          <w:lang w:eastAsia="th-TH"/>
        </w:rPr>
      </w:pPr>
    </w:p>
    <w:p w:rsidR="003D3D29" w:rsidRDefault="003D3D29" w:rsidP="003D3D29">
      <w:pPr>
        <w:rPr>
          <w:rFonts w:ascii="TH SarabunIT๙" w:hAnsi="TH SarabunIT๙" w:cs="TH SarabunIT๙"/>
          <w:lang w:eastAsia="th-TH"/>
        </w:rPr>
      </w:pPr>
    </w:p>
    <w:p w:rsidR="003D3D29" w:rsidRDefault="003D3D29" w:rsidP="003D3D29">
      <w:pPr>
        <w:jc w:val="center"/>
        <w:rPr>
          <w:rFonts w:ascii="TH SarabunIT๙" w:hAnsi="TH SarabunIT๙" w:cs="TH SarabunIT๙"/>
          <w:sz w:val="32"/>
          <w:szCs w:val="32"/>
          <w:lang w:eastAsia="th-TH"/>
        </w:rPr>
      </w:pPr>
      <w:r>
        <w:rPr>
          <w:rFonts w:ascii="TH SarabunIT๙" w:hAnsi="TH SarabunIT๙" w:cs="TH SarabunIT๙"/>
          <w:sz w:val="32"/>
          <w:szCs w:val="32"/>
          <w:cs/>
          <w:lang w:eastAsia="th-TH"/>
        </w:rPr>
        <w:t xml:space="preserve">(นายธวัชชัย  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eastAsia="th-TH"/>
        </w:rPr>
        <w:t>วรพงศ์พัฒน์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eastAsia="th-TH"/>
        </w:rPr>
        <w:t>)</w:t>
      </w:r>
    </w:p>
    <w:p w:rsidR="003D3D29" w:rsidRDefault="003D3D29" w:rsidP="003D3D29">
      <w:pPr>
        <w:jc w:val="center"/>
        <w:rPr>
          <w:rFonts w:ascii="TH SarabunIT๙" w:hAnsi="TH SarabunIT๙" w:cs="TH SarabunIT๙"/>
          <w:sz w:val="32"/>
          <w:szCs w:val="32"/>
          <w:lang w:eastAsia="th-TH"/>
        </w:rPr>
      </w:pPr>
      <w:r>
        <w:rPr>
          <w:rFonts w:ascii="TH SarabunIT๙" w:hAnsi="TH SarabunIT๙" w:cs="TH SarabunIT๙"/>
          <w:sz w:val="32"/>
          <w:szCs w:val="32"/>
          <w:cs/>
          <w:lang w:eastAsia="th-TH"/>
        </w:rPr>
        <w:t>ตำแหน่ง  นายกเทศมนตรีตำบลห้วยยอด</w:t>
      </w:r>
    </w:p>
    <w:p w:rsidR="003D3D29" w:rsidRDefault="003D3D29" w:rsidP="003D3D29">
      <w:pPr>
        <w:rPr>
          <w:rFonts w:ascii="TH SarabunIT๙" w:hAnsi="TH SarabunIT๙" w:cs="TH SarabunIT๙"/>
          <w:cs/>
          <w:lang w:eastAsia="th-TH"/>
        </w:rPr>
      </w:pPr>
    </w:p>
    <w:p w:rsidR="003D3D29" w:rsidRDefault="003D3D29" w:rsidP="003D3D29">
      <w:pPr>
        <w:rPr>
          <w:rFonts w:ascii="TH SarabunIT๙" w:hAnsi="TH SarabunIT๙" w:cs="TH SarabunIT๙"/>
          <w:lang w:eastAsia="th-TH"/>
        </w:rPr>
      </w:pPr>
    </w:p>
    <w:p w:rsidR="003D3D29" w:rsidRDefault="003D3D29" w:rsidP="003D3D29">
      <w:pPr>
        <w:rPr>
          <w:rFonts w:ascii="TH SarabunIT๙" w:hAnsi="TH SarabunIT๙" w:cs="TH SarabunIT๙"/>
          <w:lang w:eastAsia="th-TH"/>
        </w:rPr>
      </w:pPr>
    </w:p>
    <w:p w:rsidR="003D3D29" w:rsidRDefault="003D3D29" w:rsidP="003D3D29">
      <w:pPr>
        <w:rPr>
          <w:rFonts w:ascii="TH SarabunIT๙" w:hAnsi="TH SarabunIT๙" w:cs="TH SarabunIT๙"/>
          <w:lang w:eastAsia="th-TH"/>
        </w:rPr>
      </w:pPr>
    </w:p>
    <w:p w:rsidR="003D3D29" w:rsidRDefault="003D3D29" w:rsidP="003D3D29">
      <w:pPr>
        <w:rPr>
          <w:rFonts w:ascii="TH SarabunIT๙" w:hAnsi="TH SarabunIT๙" w:cs="TH SarabunIT๙"/>
          <w:lang w:eastAsia="th-TH"/>
        </w:rPr>
      </w:pPr>
    </w:p>
    <w:p w:rsidR="003D3D29" w:rsidRDefault="003D3D29" w:rsidP="003D3D29">
      <w:pPr>
        <w:rPr>
          <w:rFonts w:ascii="TH SarabunIT๙" w:hAnsi="TH SarabunIT๙" w:cs="TH SarabunIT๙"/>
          <w:lang w:eastAsia="th-TH"/>
        </w:rPr>
      </w:pPr>
    </w:p>
    <w:p w:rsidR="003D3D29" w:rsidRDefault="003D3D29" w:rsidP="003D3D29">
      <w:pPr>
        <w:rPr>
          <w:rFonts w:ascii="TH SarabunIT๙" w:hAnsi="TH SarabunIT๙" w:cs="TH SarabunIT๙"/>
          <w:lang w:eastAsia="th-TH"/>
        </w:rPr>
      </w:pPr>
    </w:p>
    <w:p w:rsidR="003D3D29" w:rsidRDefault="003D3D29" w:rsidP="003D3D29">
      <w:pPr>
        <w:rPr>
          <w:rFonts w:ascii="TH SarabunIT๙" w:hAnsi="TH SarabunIT๙" w:cs="TH SarabunIT๙"/>
          <w:lang w:eastAsia="th-TH"/>
        </w:rPr>
      </w:pPr>
    </w:p>
    <w:p w:rsidR="003D3D29" w:rsidRDefault="003D3D29" w:rsidP="003D3D29">
      <w:pPr>
        <w:rPr>
          <w:rFonts w:ascii="TH SarabunIT๙" w:hAnsi="TH SarabunIT๙" w:cs="TH SarabunIT๙"/>
          <w:lang w:eastAsia="th-TH"/>
        </w:rPr>
      </w:pPr>
    </w:p>
    <w:p w:rsidR="003D3D29" w:rsidRDefault="003D3D29" w:rsidP="003D3D29">
      <w:pPr>
        <w:rPr>
          <w:rFonts w:ascii="TH SarabunIT๙" w:hAnsi="TH SarabunIT๙" w:cs="TH SarabunIT๙"/>
          <w:lang w:eastAsia="th-TH"/>
        </w:rPr>
      </w:pPr>
    </w:p>
    <w:p w:rsidR="003D3D29" w:rsidRDefault="003D3D29" w:rsidP="003D3D29">
      <w:pPr>
        <w:rPr>
          <w:rFonts w:ascii="TH SarabunIT๙" w:hAnsi="TH SarabunIT๙" w:cs="TH SarabunIT๙"/>
          <w:lang w:eastAsia="th-TH"/>
        </w:rPr>
      </w:pPr>
    </w:p>
    <w:p w:rsidR="003D3D29" w:rsidRDefault="003D3D29" w:rsidP="003D3D29">
      <w:pPr>
        <w:rPr>
          <w:rFonts w:ascii="TH SarabunIT๙" w:hAnsi="TH SarabunIT๙" w:cs="TH SarabunIT๙"/>
          <w:lang w:eastAsia="th-TH"/>
        </w:rPr>
      </w:pPr>
    </w:p>
    <w:p w:rsidR="003D3D29" w:rsidRPr="00BB03A8" w:rsidRDefault="003D3D29" w:rsidP="003D3D29">
      <w:pPr>
        <w:pStyle w:val="a8"/>
        <w:ind w:right="-4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B03A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ตารางแสดงวงเงินงบประมาณที่ได้รับจัดสรรและราคากลางในงานจ้างก่อสร้าง</w:t>
      </w:r>
    </w:p>
    <w:p w:rsidR="003D3D29" w:rsidRPr="00BB03A8" w:rsidRDefault="003D3D29" w:rsidP="003D3D29">
      <w:pPr>
        <w:pStyle w:val="a8"/>
        <w:ind w:right="-45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647"/>
      </w:tblGrid>
      <w:tr w:rsidR="003D3D29" w:rsidRPr="00BB03A8" w:rsidTr="00A31606">
        <w:tc>
          <w:tcPr>
            <w:tcW w:w="8647" w:type="dxa"/>
          </w:tcPr>
          <w:p w:rsidR="003D3D29" w:rsidRPr="00BB03A8" w:rsidRDefault="003D3D29" w:rsidP="00A31606">
            <w:pPr>
              <w:pStyle w:val="a8"/>
              <w:ind w:left="720" w:right="-4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D3D29" w:rsidRDefault="003D3D29" w:rsidP="00A31606">
            <w:pPr>
              <w:pStyle w:val="a8"/>
              <w:numPr>
                <w:ilvl w:val="0"/>
                <w:numId w:val="2"/>
              </w:numPr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D57B37">
              <w:rPr>
                <w:rFonts w:ascii="TH SarabunIT๙" w:hAnsi="TH SarabunIT๙" w:cs="TH SarabunIT๙"/>
                <w:sz w:val="32"/>
                <w:szCs w:val="32"/>
                <w:cs/>
              </w:rPr>
              <w:t>ชื่อโครงการ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ก่อสร้างขยายผิวจราจรถนนลาดยาง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แอสฟัลท์ติก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คอนกรีตถนนรอบสนามฟุตบอล พร้อมลานจอดรถลาดยาง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แอสฟัลท์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ติ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กคอ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นกรีต สนามกีฬากลางอำเภอห้วยยอด                     </w:t>
            </w:r>
          </w:p>
          <w:p w:rsidR="003D3D29" w:rsidRPr="00D57B37" w:rsidRDefault="003D3D29" w:rsidP="00A31606">
            <w:pPr>
              <w:pStyle w:val="a8"/>
              <w:ind w:left="720" w:right="-4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</w:t>
            </w:r>
            <w:r w:rsidRPr="00D57B37">
              <w:rPr>
                <w:rFonts w:ascii="TH SarabunIT๙" w:hAnsi="TH SarabunIT๙" w:cs="TH SarabunIT๙"/>
                <w:sz w:val="32"/>
                <w:szCs w:val="32"/>
                <w:cs/>
              </w:rPr>
              <w:t>น่วยงานเจ้าของโครงการ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เทศบาลตำบลห้วยยอด</w:t>
            </w:r>
          </w:p>
          <w:p w:rsidR="003D3D29" w:rsidRPr="00BB03A8" w:rsidRDefault="003D3D29" w:rsidP="00A31606">
            <w:pPr>
              <w:pStyle w:val="a8"/>
              <w:numPr>
                <w:ilvl w:val="0"/>
                <w:numId w:val="2"/>
              </w:numPr>
              <w:ind w:right="-4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วงเงินงบประมาณที่ได้รับจัดสรร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2,605,000.- </w:t>
            </w:r>
            <w:r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(สองล้านหกแสนห้าพันบาทถ้วน)</w:t>
            </w:r>
          </w:p>
          <w:p w:rsidR="003D3D29" w:rsidRDefault="003D3D29" w:rsidP="00A31606">
            <w:pPr>
              <w:pStyle w:val="a8"/>
              <w:numPr>
                <w:ilvl w:val="0"/>
                <w:numId w:val="2"/>
              </w:numPr>
              <w:ind w:right="-4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>ลักษณะงานโดยสังเขป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ก่อสร้างขยายผิวจราจรถนนลาดยาง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แอสฟัลท์ติก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คอนกรีตถนนรอบสนามฟุตบอล พร้อมลานจอดรถลาดยาง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แอสฟัลท์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ติ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กคอ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นกรีต สนามกีฬากลางอำเภอห้วยยอด                     </w:t>
            </w:r>
          </w:p>
          <w:p w:rsidR="003D3D29" w:rsidRPr="00BB03A8" w:rsidRDefault="003D3D29" w:rsidP="00A31606">
            <w:pPr>
              <w:pStyle w:val="a8"/>
              <w:ind w:left="720" w:right="-4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ราคากลางคำนวณ ณ วันที่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17  กรกฎาคม  2560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เป็นเงิ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  2,560,000.- </w:t>
            </w:r>
            <w:r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</w:p>
          <w:p w:rsidR="003D3D29" w:rsidRDefault="003D3D29" w:rsidP="00A31606">
            <w:pPr>
              <w:pStyle w:val="a8"/>
              <w:numPr>
                <w:ilvl w:val="0"/>
                <w:numId w:val="2"/>
              </w:numPr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7B50CD">
              <w:rPr>
                <w:rFonts w:ascii="TH SarabunIT๙" w:hAnsi="TH SarabunIT๙" w:cs="TH SarabunIT๙"/>
                <w:sz w:val="32"/>
                <w:szCs w:val="32"/>
                <w:cs/>
              </w:rPr>
              <w:t>บัญชีประมาณการราคากลาง</w:t>
            </w:r>
          </w:p>
          <w:p w:rsidR="003D3D29" w:rsidRPr="007B50CD" w:rsidRDefault="003D3D29" w:rsidP="00A31606">
            <w:pPr>
              <w:pStyle w:val="a8"/>
              <w:ind w:left="720" w:right="-4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B50CD">
              <w:rPr>
                <w:rFonts w:ascii="TH SarabunIT๙" w:hAnsi="TH SarabunIT๙" w:cs="TH SarabunIT๙"/>
                <w:sz w:val="32"/>
                <w:szCs w:val="32"/>
              </w:rPr>
              <w:t>5.1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  <w:p w:rsidR="003D3D29" w:rsidRDefault="003D3D29" w:rsidP="00A31606">
            <w:pPr>
              <w:pStyle w:val="a8"/>
              <w:ind w:left="720" w:right="-45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03A8">
              <w:rPr>
                <w:rFonts w:ascii="TH SarabunIT๙" w:hAnsi="TH SarabunIT๙" w:cs="TH SarabunIT๙"/>
                <w:sz w:val="32"/>
                <w:szCs w:val="32"/>
              </w:rPr>
              <w:t>5.2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  <w:p w:rsidR="003D3D29" w:rsidRDefault="003D3D29" w:rsidP="00A31606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BB03A8">
              <w:rPr>
                <w:rFonts w:ascii="TH SarabunIT๙" w:hAnsi="TH SarabunIT๙" w:cs="TH SarabunIT๙"/>
                <w:sz w:val="32"/>
                <w:szCs w:val="32"/>
              </w:rPr>
              <w:t xml:space="preserve">     6.  </w:t>
            </w:r>
            <w:r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>รายชื่อคณะกรรมการกำหนดราคากลาง</w:t>
            </w:r>
          </w:p>
          <w:p w:rsidR="003D3D29" w:rsidRDefault="003D3D29" w:rsidP="00A31606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6.1 นาง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นว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นิจ  สาคะโร</w:t>
            </w:r>
          </w:p>
          <w:p w:rsidR="003D3D29" w:rsidRDefault="003D3D29" w:rsidP="00A31606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6.2 นายสุ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วิทย์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มักคุ้น</w:t>
            </w:r>
          </w:p>
          <w:p w:rsidR="003D3D29" w:rsidRDefault="003D3D29" w:rsidP="00A31606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6.3 นายกิตติ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พงษ์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สุดด้วงแก้ว</w:t>
            </w:r>
          </w:p>
          <w:p w:rsidR="003D3D29" w:rsidRDefault="003D3D29" w:rsidP="00A31606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D3D29" w:rsidRDefault="003D3D29" w:rsidP="00A31606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D3D29" w:rsidRDefault="003D3D29" w:rsidP="00A31606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D3D29" w:rsidRDefault="003D3D29" w:rsidP="00A31606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D3D29" w:rsidRPr="00BB03A8" w:rsidRDefault="003D3D29" w:rsidP="00A31606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3D3D29" w:rsidRDefault="003D3D29" w:rsidP="003D3D29">
      <w:pPr>
        <w:pStyle w:val="a8"/>
        <w:ind w:right="-4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D3D29" w:rsidRDefault="003D3D29" w:rsidP="003D3D29">
      <w:pPr>
        <w:pStyle w:val="a8"/>
        <w:ind w:right="-4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D3D29" w:rsidRDefault="003D3D29" w:rsidP="003D3D29">
      <w:pPr>
        <w:rPr>
          <w:rFonts w:ascii="TH SarabunIT๙" w:hAnsi="TH SarabunIT๙" w:cs="TH SarabunIT๙"/>
          <w:lang w:eastAsia="th-TH"/>
        </w:rPr>
      </w:pPr>
    </w:p>
    <w:p w:rsidR="003D3D29" w:rsidRDefault="003D3D29" w:rsidP="003D3D29">
      <w:pPr>
        <w:rPr>
          <w:rFonts w:ascii="TH SarabunIT๙" w:hAnsi="TH SarabunIT๙" w:cs="TH SarabunIT๙"/>
          <w:lang w:eastAsia="th-TH"/>
        </w:rPr>
      </w:pPr>
    </w:p>
    <w:p w:rsidR="003D3D29" w:rsidRDefault="003D3D29" w:rsidP="003D3D29">
      <w:pPr>
        <w:rPr>
          <w:rFonts w:ascii="TH SarabunIT๙" w:hAnsi="TH SarabunIT๙" w:cs="TH SarabunIT๙"/>
          <w:lang w:eastAsia="th-TH"/>
        </w:rPr>
      </w:pPr>
    </w:p>
    <w:p w:rsidR="003D3D29" w:rsidRDefault="00CB5C0E" w:rsidP="003D3D29">
      <w:pPr>
        <w:rPr>
          <w:rFonts w:ascii="TH SarabunIT๙" w:hAnsi="TH SarabunIT๙" w:cs="TH SarabunIT๙"/>
          <w:lang w:eastAsia="th-TH"/>
        </w:rPr>
      </w:pPr>
      <w:r>
        <w:rPr>
          <w:rFonts w:ascii="TH SarabunIT๙" w:hAnsi="TH SarabunIT๙" w:cs="TH SarabunIT๙"/>
          <w:noProof/>
          <w:lang w:eastAsia="en-US"/>
        </w:rPr>
        <w:lastRenderedPageBreak/>
        <w:drawing>
          <wp:inline distT="0" distB="0" distL="0" distR="0">
            <wp:extent cx="5923915" cy="820547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820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D29" w:rsidRDefault="003D3D29" w:rsidP="003D3D29">
      <w:pPr>
        <w:rPr>
          <w:rFonts w:ascii="TH SarabunIT๙" w:hAnsi="TH SarabunIT๙" w:cs="TH SarabunIT๙"/>
          <w:lang w:eastAsia="th-TH"/>
        </w:rPr>
      </w:pPr>
    </w:p>
    <w:p w:rsidR="003D3D29" w:rsidRDefault="003D3D29" w:rsidP="003D3D29">
      <w:pPr>
        <w:rPr>
          <w:rFonts w:ascii="TH SarabunIT๙" w:hAnsi="TH SarabunIT๙" w:cs="TH SarabunIT๙"/>
          <w:lang w:eastAsia="th-TH"/>
        </w:rPr>
      </w:pPr>
    </w:p>
    <w:p w:rsidR="003D3D29" w:rsidRDefault="003D3D29" w:rsidP="003D3D29">
      <w:pPr>
        <w:rPr>
          <w:rFonts w:ascii="TH SarabunIT๙" w:hAnsi="TH SarabunIT๙" w:cs="TH SarabunIT๙"/>
          <w:lang w:eastAsia="th-TH"/>
        </w:rPr>
      </w:pPr>
    </w:p>
    <w:p w:rsidR="003D3D29" w:rsidRDefault="00CB5C0E" w:rsidP="003D3D29">
      <w:pPr>
        <w:rPr>
          <w:rFonts w:ascii="TH SarabunIT๙" w:hAnsi="TH SarabunIT๙" w:cs="TH SarabunIT๙"/>
          <w:lang w:eastAsia="th-TH"/>
        </w:rPr>
      </w:pPr>
      <w:r>
        <w:rPr>
          <w:rFonts w:ascii="TH SarabunIT๙" w:hAnsi="TH SarabunIT๙" w:cs="TH SarabunIT๙"/>
          <w:noProof/>
          <w:lang w:eastAsia="en-US"/>
        </w:rPr>
        <w:lastRenderedPageBreak/>
        <w:drawing>
          <wp:inline distT="0" distB="0" distL="0" distR="0">
            <wp:extent cx="5923915" cy="8301355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830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C0E" w:rsidRDefault="00CB5C0E" w:rsidP="003D3D29">
      <w:pPr>
        <w:rPr>
          <w:rFonts w:ascii="TH SarabunIT๙" w:hAnsi="TH SarabunIT๙" w:cs="TH SarabunIT๙"/>
          <w:lang w:eastAsia="th-TH"/>
        </w:rPr>
      </w:pPr>
    </w:p>
    <w:p w:rsidR="00CB5C0E" w:rsidRDefault="00CB5C0E" w:rsidP="003D3D29">
      <w:pPr>
        <w:rPr>
          <w:rFonts w:ascii="TH SarabunIT๙" w:hAnsi="TH SarabunIT๙" w:cs="TH SarabunIT๙"/>
          <w:lang w:eastAsia="th-TH"/>
        </w:rPr>
      </w:pPr>
    </w:p>
    <w:p w:rsidR="00CB5C0E" w:rsidRDefault="00CB5C0E" w:rsidP="003D3D29">
      <w:pPr>
        <w:rPr>
          <w:rFonts w:ascii="TH SarabunIT๙" w:hAnsi="TH SarabunIT๙" w:cs="TH SarabunIT๙"/>
          <w:lang w:eastAsia="th-TH"/>
        </w:rPr>
      </w:pPr>
      <w:r>
        <w:rPr>
          <w:rFonts w:ascii="TH SarabunIT๙" w:hAnsi="TH SarabunIT๙" w:cs="TH SarabunIT๙"/>
          <w:noProof/>
          <w:lang w:eastAsia="en-US"/>
        </w:rPr>
        <w:lastRenderedPageBreak/>
        <w:drawing>
          <wp:inline distT="0" distB="0" distL="0" distR="0">
            <wp:extent cx="5923915" cy="8563610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856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D29" w:rsidRDefault="003D3D29" w:rsidP="003D3D29">
      <w:pPr>
        <w:rPr>
          <w:rFonts w:ascii="TH SarabunIT๙" w:hAnsi="TH SarabunIT๙" w:cs="TH SarabunIT๙"/>
          <w:lang w:eastAsia="th-TH"/>
        </w:rPr>
      </w:pPr>
    </w:p>
    <w:p w:rsidR="003D3D29" w:rsidRDefault="003D3D29" w:rsidP="003D3D29">
      <w:pPr>
        <w:rPr>
          <w:rFonts w:ascii="TH SarabunIT๙" w:hAnsi="TH SarabunIT๙" w:cs="TH SarabunIT๙"/>
          <w:lang w:eastAsia="th-TH"/>
        </w:rPr>
      </w:pPr>
    </w:p>
    <w:p w:rsidR="003D3D29" w:rsidRDefault="003D3D29" w:rsidP="003D3D29">
      <w:pPr>
        <w:rPr>
          <w:rFonts w:ascii="TH SarabunIT๙" w:hAnsi="TH SarabunIT๙" w:cs="TH SarabunIT๙"/>
          <w:lang w:eastAsia="th-TH"/>
        </w:rPr>
      </w:pPr>
    </w:p>
    <w:p w:rsidR="003D3D29" w:rsidRDefault="003D3D29" w:rsidP="003D3D29">
      <w:pPr>
        <w:rPr>
          <w:rFonts w:ascii="TH SarabunIT๙" w:hAnsi="TH SarabunIT๙" w:cs="TH SarabunIT๙"/>
          <w:lang w:eastAsia="th-TH"/>
        </w:rPr>
      </w:pPr>
    </w:p>
    <w:p w:rsidR="00B96263" w:rsidRDefault="00B96263" w:rsidP="00B96263">
      <w:pPr>
        <w:pStyle w:val="a6"/>
        <w:ind w:firstLine="1320"/>
        <w:rPr>
          <w:rFonts w:ascii="TH SarabunIT๙" w:hAnsi="TH SarabunIT๙" w:cs="TH SarabunIT๙"/>
        </w:rPr>
      </w:pPr>
    </w:p>
    <w:p w:rsidR="00B96263" w:rsidRDefault="00B96263" w:rsidP="00B96263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B96263" w:rsidRDefault="00B96263" w:rsidP="00B9626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A6F74" w:rsidRDefault="003A6F74" w:rsidP="00B96263">
      <w:pPr>
        <w:rPr>
          <w:rFonts w:ascii="TH SarabunIT๙" w:hAnsi="TH SarabunIT๙" w:cs="TH SarabunIT๙"/>
          <w:cs/>
          <w:lang w:eastAsia="th-TH"/>
        </w:rPr>
      </w:pPr>
    </w:p>
    <w:sectPr w:rsidR="003A6F74" w:rsidSect="00D2345F">
      <w:pgSz w:w="11906" w:h="16838"/>
      <w:pgMar w:top="1440" w:right="1134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9065F"/>
    <w:multiLevelType w:val="multilevel"/>
    <w:tmpl w:val="9F40EC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920" w:hanging="1800"/>
      </w:pPr>
      <w:rPr>
        <w:rFonts w:hint="default"/>
      </w:rPr>
    </w:lvl>
  </w:abstractNum>
  <w:abstractNum w:abstractNumId="1">
    <w:nsid w:val="321B60EA"/>
    <w:multiLevelType w:val="hybridMultilevel"/>
    <w:tmpl w:val="C3C85918"/>
    <w:lvl w:ilvl="0" w:tplc="B93CE7F8">
      <w:start w:val="1"/>
      <w:numFmt w:val="decimal"/>
      <w:lvlText w:val="%1."/>
      <w:lvlJc w:val="left"/>
      <w:pPr>
        <w:ind w:left="21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applyBreakingRules/>
  </w:compat>
  <w:rsids>
    <w:rsidRoot w:val="00B96263"/>
    <w:rsid w:val="000A28ED"/>
    <w:rsid w:val="00170CCF"/>
    <w:rsid w:val="002813A8"/>
    <w:rsid w:val="002946D6"/>
    <w:rsid w:val="002E2C22"/>
    <w:rsid w:val="002E32F8"/>
    <w:rsid w:val="0031204F"/>
    <w:rsid w:val="003A57F7"/>
    <w:rsid w:val="003A6F74"/>
    <w:rsid w:val="003D3D29"/>
    <w:rsid w:val="003E54DB"/>
    <w:rsid w:val="0043165D"/>
    <w:rsid w:val="004977A0"/>
    <w:rsid w:val="004B03F3"/>
    <w:rsid w:val="005263B9"/>
    <w:rsid w:val="00531A16"/>
    <w:rsid w:val="005C03CA"/>
    <w:rsid w:val="00671FEC"/>
    <w:rsid w:val="0068246D"/>
    <w:rsid w:val="00691347"/>
    <w:rsid w:val="00703592"/>
    <w:rsid w:val="007B50CD"/>
    <w:rsid w:val="007B65BA"/>
    <w:rsid w:val="007D7168"/>
    <w:rsid w:val="00955657"/>
    <w:rsid w:val="00977939"/>
    <w:rsid w:val="00A34547"/>
    <w:rsid w:val="00A379CE"/>
    <w:rsid w:val="00A53628"/>
    <w:rsid w:val="00A84824"/>
    <w:rsid w:val="00A93403"/>
    <w:rsid w:val="00AB40ED"/>
    <w:rsid w:val="00B96263"/>
    <w:rsid w:val="00CB5C0E"/>
    <w:rsid w:val="00CB67B1"/>
    <w:rsid w:val="00D2345F"/>
    <w:rsid w:val="00D5749E"/>
    <w:rsid w:val="00D57B37"/>
    <w:rsid w:val="00D770EB"/>
    <w:rsid w:val="00E57593"/>
    <w:rsid w:val="00E73EC3"/>
    <w:rsid w:val="00EC0B08"/>
    <w:rsid w:val="00F85E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263"/>
    <w:pPr>
      <w:spacing w:after="0" w:line="240" w:lineRule="auto"/>
    </w:pPr>
    <w:rPr>
      <w:rFonts w:ascii="Cordia New" w:eastAsia="Cordia New" w:hAnsi="Cordia New" w:cs="Angsana New"/>
      <w:sz w:val="28"/>
      <w:lang w:eastAsia="zh-CN"/>
    </w:rPr>
  </w:style>
  <w:style w:type="paragraph" w:styleId="1">
    <w:name w:val="heading 1"/>
    <w:basedOn w:val="a"/>
    <w:next w:val="a"/>
    <w:link w:val="10"/>
    <w:qFormat/>
    <w:rsid w:val="00B96263"/>
    <w:pPr>
      <w:keepNext/>
      <w:outlineLvl w:val="0"/>
    </w:pPr>
    <w:rPr>
      <w:rFonts w:ascii="Times New Roman" w:hAnsi="Times New Roman"/>
      <w:sz w:val="36"/>
      <w:szCs w:val="36"/>
      <w:lang w:eastAsia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B96263"/>
    <w:rPr>
      <w:rFonts w:ascii="Times New Roman" w:eastAsia="Cordia New" w:hAnsi="Times New Roman" w:cs="Angsana New"/>
      <w:sz w:val="36"/>
      <w:szCs w:val="36"/>
      <w:lang w:eastAsia="th-TH"/>
    </w:rPr>
  </w:style>
  <w:style w:type="character" w:styleId="a3">
    <w:name w:val="Hyperlink"/>
    <w:basedOn w:val="a0"/>
    <w:semiHidden/>
    <w:unhideWhenUsed/>
    <w:rsid w:val="00B96263"/>
    <w:rPr>
      <w:color w:val="0000FF"/>
      <w:u w:val="single"/>
    </w:rPr>
  </w:style>
  <w:style w:type="paragraph" w:styleId="a4">
    <w:name w:val="Title"/>
    <w:basedOn w:val="a"/>
    <w:link w:val="a5"/>
    <w:qFormat/>
    <w:rsid w:val="00B96263"/>
    <w:pPr>
      <w:jc w:val="center"/>
    </w:pPr>
    <w:rPr>
      <w:rFonts w:ascii="Times New Roman" w:hAnsi="Times New Roman"/>
      <w:b/>
      <w:bCs/>
      <w:sz w:val="48"/>
      <w:szCs w:val="48"/>
      <w:lang w:eastAsia="th-TH"/>
    </w:rPr>
  </w:style>
  <w:style w:type="character" w:customStyle="1" w:styleId="a5">
    <w:name w:val="ชื่อเรื่อง อักขระ"/>
    <w:basedOn w:val="a0"/>
    <w:link w:val="a4"/>
    <w:rsid w:val="00B96263"/>
    <w:rPr>
      <w:rFonts w:ascii="Times New Roman" w:eastAsia="Cordia New" w:hAnsi="Times New Roman" w:cs="Angsana New"/>
      <w:b/>
      <w:bCs/>
      <w:sz w:val="48"/>
      <w:szCs w:val="48"/>
      <w:lang w:eastAsia="th-TH"/>
    </w:rPr>
  </w:style>
  <w:style w:type="paragraph" w:styleId="a6">
    <w:name w:val="Body Text"/>
    <w:basedOn w:val="a"/>
    <w:link w:val="a7"/>
    <w:unhideWhenUsed/>
    <w:rsid w:val="00B96263"/>
    <w:rPr>
      <w:rFonts w:cs="Cordia New"/>
      <w:sz w:val="32"/>
      <w:szCs w:val="32"/>
      <w:lang w:eastAsia="en-US"/>
    </w:rPr>
  </w:style>
  <w:style w:type="character" w:customStyle="1" w:styleId="a7">
    <w:name w:val="เนื้อความ อักขระ"/>
    <w:basedOn w:val="a0"/>
    <w:link w:val="a6"/>
    <w:rsid w:val="00B96263"/>
    <w:rPr>
      <w:rFonts w:ascii="Cordia New" w:eastAsia="Cordia New" w:hAnsi="Cordia New" w:cs="Cordia New"/>
      <w:sz w:val="32"/>
      <w:szCs w:val="32"/>
    </w:rPr>
  </w:style>
  <w:style w:type="paragraph" w:customStyle="1" w:styleId="a8">
    <w:name w:val="à¹×éÍàÃ×èÍ§"/>
    <w:basedOn w:val="a"/>
    <w:rsid w:val="00D57B37"/>
    <w:pPr>
      <w:ind w:right="386"/>
    </w:pPr>
    <w:rPr>
      <w:rFonts w:eastAsia="Times New Roman" w:cs="CordiaUPC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E57593"/>
    <w:rPr>
      <w:rFonts w:ascii="Tahoma" w:hAnsi="Tahoma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E57593"/>
    <w:rPr>
      <w:rFonts w:ascii="Tahoma" w:eastAsia="Cordia New" w:hAnsi="Tahoma" w:cs="Angsana New"/>
      <w:sz w:val="16"/>
      <w:szCs w:val="20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261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stylesWithEffects" Target="stylesWithEffects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280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เทศบาลตำบลห้วยยอด</Company>
  <LinksUpToDate>false</LinksUpToDate>
  <CharactersWithSpaces>1873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เทศบาลตำบลห้วยยอด</dc:creator>
  <cp:keywords/>
  <dc:description/>
  <cp:lastModifiedBy>User</cp:lastModifiedBy>
  <cp:revision>2</cp:revision>
  <cp:lastPrinted>2017-07-19T02:13:00Z</cp:lastPrinted>
  <dcterms:created xsi:type="dcterms:W3CDTF">2017-07-26T06:13:00Z</dcterms:created>
  <dcterms:modified xsi:type="dcterms:W3CDTF">2017-07-26T06:13:00Z</dcterms:modified>
</cp:coreProperties>
</file>